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071"/>
      </w:tblGrid>
      <w:tr>
        <w:tc>
          <w:tcPr>
            <w:tcW w:type="dxa" w:w="9071"/>
            <w:shd w:fill="FFF2CC"/>
          </w:tcPr>
          <w:p>
            <w:pPr>
              <w:spacing w:after="40"/>
            </w:pPr>
            <w:r/>
            <w:r>
              <w:rPr>
                <w:rFonts w:ascii="Times New Roman" w:hAnsi="Times New Roman"/>
                <w:b/>
                <w:sz w:val="20"/>
              </w:rPr>
              <w:t>INSTRUÇÕES IMPORTANTES PARA AVALIAÇÃO DUPLO-CEGA</w:t>
            </w:r>
          </w:p>
          <w:p>
            <w:pPr>
              <w:spacing w:after="40"/>
            </w:pPr>
            <w:r>
              <w:rPr>
                <w:rFonts w:ascii="Times New Roman" w:hAnsi="Times New Roman"/>
                <w:b w:val="0"/>
                <w:sz w:val="20"/>
              </w:rPr>
              <w:t>Não inclua nomes, ORCID, e-mails, agradecimentos identificáveis ou instituições dos autores neste arquivo.</w:t>
            </w:r>
          </w:p>
          <w:p>
            <w:pPr>
              <w:spacing w:after="40"/>
            </w:pPr>
            <w:r>
              <w:rPr>
                <w:rFonts w:ascii="Times New Roman" w:hAnsi="Times New Roman"/>
                <w:b w:val="0"/>
                <w:sz w:val="20"/>
              </w:rPr>
              <w:t>A identificação dos autores deve ser enviada exclusivamente na Folha de Identificação da RBPC.</w:t>
            </w:r>
          </w:p>
          <w:p>
            <w:pPr>
              <w:spacing w:after="40"/>
            </w:pPr>
            <w:r>
              <w:rPr>
                <w:rFonts w:ascii="Times New Roman" w:hAnsi="Times New Roman"/>
                <w:b w:val="0"/>
                <w:sz w:val="20"/>
              </w:rPr>
              <w:t>Apague todas as instruções entre colchetes antes da submissão.</w:t>
            </w:r>
          </w:p>
        </w:tc>
      </w:tr>
    </w:tbl>
    <w:p>
      <w:pPr>
        <w:jc w:val="center"/>
      </w:pPr>
      <w:r>
        <w:rPr>
          <w:b/>
          <w:sz w:val="28"/>
        </w:rPr>
        <w:t>[TÍTULO DO ARTIGO EM PORTUGUÊS]</w:t>
      </w:r>
    </w:p>
    <w:p>
      <w:pPr>
        <w:jc w:val="center"/>
      </w:pPr>
      <w:r>
        <w:rPr>
          <w:b/>
          <w:i/>
          <w:sz w:val="24"/>
        </w:rPr>
        <w:t>[ARTICLE TITLE IN ENGLISH]</w:t>
      </w:r>
    </w:p>
    <w:p>
      <w:pPr>
        <w:pStyle w:val="Heading1"/>
      </w:pPr>
      <w:r>
        <w:t>Resumo</w:t>
      </w:r>
    </w:p>
    <w:p>
      <w:pPr>
        <w:jc w:val="both"/>
      </w:pPr>
      <w:r>
        <w:t>[Entre 150 e 250 palavras, contendo objetivo, método, resultados e conclusão. Não inserir citações.]</w:t>
      </w:r>
    </w:p>
    <w:p>
      <w:r>
        <w:rPr>
          <w:b/>
        </w:rPr>
        <w:t xml:space="preserve">Palavras-chave: </w:t>
      </w:r>
      <w:r>
        <w:t>[Três a cinco termos, separados por ponto e vírgula.]</w:t>
      </w:r>
    </w:p>
    <w:p>
      <w:pPr>
        <w:pStyle w:val="Heading1"/>
      </w:pPr>
      <w:r>
        <w:t>Abstract</w:t>
      </w:r>
    </w:p>
    <w:p>
      <w:pPr>
        <w:jc w:val="both"/>
      </w:pPr>
      <w:r>
        <w:t>[English version of the abstract.]</w:t>
      </w:r>
    </w:p>
    <w:p>
      <w:r>
        <w:rPr>
          <w:b/>
        </w:rPr>
        <w:t xml:space="preserve">Keywords: </w:t>
      </w:r>
      <w:r>
        <w:t>[Three to five terms separated by semicolons.]</w:t>
      </w:r>
    </w:p>
    <w:p>
      <w:pPr>
        <w:pStyle w:val="Heading1"/>
      </w:pPr>
      <w:r>
        <w:t>1 Introdução</w:t>
      </w:r>
    </w:p>
    <w:p>
      <w:pPr>
        <w:ind w:firstLine="709"/>
        <w:jc w:val="both"/>
      </w:pPr>
      <w:r>
        <w:t>[Apresente o problema, a justificativa, o objetivo e a organização do artigo.]</w:t>
      </w:r>
    </w:p>
    <w:p>
      <w:pPr>
        <w:pStyle w:val="Heading1"/>
      </w:pPr>
      <w:r>
        <w:t>2 Referencial teórico</w:t>
      </w:r>
    </w:p>
    <w:p>
      <w:pPr>
        <w:ind w:firstLine="709"/>
        <w:jc w:val="both"/>
      </w:pPr>
      <w:r>
        <w:t>[Desenvolva o diálogo com a literatura científica pertinente.]</w:t>
      </w:r>
    </w:p>
    <w:p>
      <w:pPr>
        <w:pStyle w:val="Heading1"/>
      </w:pPr>
      <w:r>
        <w:t>3 Metodologia</w:t>
      </w:r>
    </w:p>
    <w:p>
      <w:pPr>
        <w:ind w:firstLine="709"/>
        <w:jc w:val="both"/>
      </w:pPr>
      <w:r>
        <w:t>[Descreva delineamento, participantes/fontes, procedimentos, instrumentos, análise e aspectos éticos.]</w:t>
      </w:r>
    </w:p>
    <w:p>
      <w:pPr>
        <w:pStyle w:val="Heading1"/>
      </w:pPr>
      <w:r>
        <w:t>4 Resultados e discussão</w:t>
      </w:r>
    </w:p>
    <w:p>
      <w:pPr>
        <w:ind w:firstLine="709"/>
        <w:jc w:val="both"/>
      </w:pPr>
      <w:r>
        <w:t>[Apresente e discuta os resultados em articulação com a literatura.]</w:t>
      </w:r>
    </w:p>
    <w:p>
      <w:pPr>
        <w:pStyle w:val="Heading1"/>
      </w:pPr>
      <w:r>
        <w:t>5 Considerações finais</w:t>
      </w:r>
    </w:p>
    <w:p>
      <w:pPr>
        <w:ind w:firstLine="709"/>
        <w:jc w:val="both"/>
      </w:pPr>
      <w:r>
        <w:t>[Retome o objetivo, sintetize achados, limitações e implicações.]</w:t>
      </w:r>
    </w:p>
    <w:p>
      <w:pPr>
        <w:pStyle w:val="Heading1"/>
      </w:pPr>
      <w:r>
        <w:t>Declarações editoriais</w:t>
      </w:r>
    </w:p>
    <w:p>
      <w:r>
        <w:rPr>
          <w:b/>
        </w:rPr>
        <w:t xml:space="preserve">Financiamento: </w:t>
      </w:r>
      <w:r>
        <w:t>[Informar a fonte de financiamento e número do processo, ou declarar: “A pesquisa não recebeu financiamento específico”.]</w:t>
      </w:r>
    </w:p>
    <w:p>
      <w:r>
        <w:rPr>
          <w:b/>
        </w:rPr>
        <w:t xml:space="preserve">Conflitos de interesse: </w:t>
      </w:r>
      <w:r>
        <w:t>[Declarar conflitos existentes ou: “Os autores declaram não haver conflitos de interesse”.]</w:t>
      </w:r>
    </w:p>
    <w:p>
      <w:r>
        <w:rPr>
          <w:b/>
        </w:rPr>
        <w:t xml:space="preserve">Aprovação ética: </w:t>
      </w:r>
      <w:r>
        <w:t>[Quando aplicável, informar comitê, instituição e número do parecer. Quando não aplicável, justificar.]</w:t>
      </w:r>
    </w:p>
    <w:p>
      <w:r>
        <w:rPr>
          <w:b/>
        </w:rPr>
        <w:t xml:space="preserve">Consentimento: </w:t>
      </w:r>
      <w:r>
        <w:t>[Informar consentimento livre e esclarecido e consentimento para publicação, quando aplicável.]</w:t>
      </w:r>
    </w:p>
    <w:p>
      <w:r>
        <w:rPr>
          <w:b/>
        </w:rPr>
        <w:t xml:space="preserve">Disponibilidade de dados: </w:t>
      </w:r>
      <w:r>
        <w:t>[Informar repositório/link ou justificar restrição ética, legal ou de privacidade.]</w:t>
      </w:r>
    </w:p>
    <w:p>
      <w:r>
        <w:rPr>
          <w:b/>
        </w:rPr>
        <w:t xml:space="preserve">Uso de inteligência artificial: </w:t>
      </w:r>
      <w:r>
        <w:t>[Declarar ferramenta, finalidade e supervisão humana, ou declarar que não foi utilizada IA generativa além de correções linguísticas simples.]</w:t>
      </w:r>
    </w:p>
    <w:p>
      <w:pPr>
        <w:pStyle w:val="Heading1"/>
      </w:pPr>
      <w:r>
        <w:t>Referências</w:t>
      </w:r>
    </w:p>
    <w:p>
      <w:pPr>
        <w:jc w:val="both"/>
      </w:pPr>
      <w:r>
        <w:t>[Listar apenas obras citadas, conforme a ABNT NBR 6023 vigente. Inserir DOI como endereço https://doi.org/... quando existente.]</w:t>
      </w:r>
    </w:p>
    <w:p>
      <w:pPr>
        <w:pStyle w:val="Heading1"/>
      </w:pPr>
      <w:r>
        <w:t>Apêndices e anexos</w:t>
      </w:r>
    </w:p>
    <w:p>
      <w:pPr>
        <w:ind w:firstLine="709"/>
        <w:jc w:val="both"/>
      </w:pPr>
      <w:r>
        <w:t>[Inserir somente quando indispensáveis.]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417" w:right="1134" w:bottom="1417" w:left="1701" w:header="624" w:footer="62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sz w:val="18"/>
      </w:rPr>
      <w:t>Modelo editorial RBPC — versão 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Times New Roman" w:hAnsi="Times New Roman"/>
        <w:b/>
        <w:sz w:val="20"/>
      </w:rPr>
      <w:t>REVISTA BRASILEIRA DE PRODUÇÃO CIENTÍFICA (RBPC)</w:t>
      <w:br/>
    </w:r>
    <w:r>
      <w:rPr>
        <w:rFonts w:ascii="Times New Roman" w:hAnsi="Times New Roman"/>
        <w:sz w:val="18"/>
      </w:rPr>
      <w:t>ISSN 3086-6944 • rbpc.tech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60" w:lineRule="auto" w:after="0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365F91" w:themeColor="accent1" w:themeShade="BF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/>
      <w:b/>
      <w:color w:val="17365D" w:themeColor="text2" w:themeShade="BF"/>
      <w:spacing w:val="5"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